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3565"/>
        <w:rPr>
          <w:rFonts w:ascii="Times New Roman" w:hAnsi="Times New Roman" w:cs="Times New Roman"/>
          <w:sz w:val="20"/>
          <w:szCs w:val="20"/>
        </w:rPr>
      </w:pPr>
      <w:r w:rsidRPr="0065157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46860" cy="1417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before="189" w:after="0" w:line="368" w:lineRule="exact"/>
        <w:ind w:left="3659"/>
        <w:outlineLvl w:val="0"/>
        <w:rPr>
          <w:rFonts w:ascii="Times New Roman" w:hAnsi="Times New Roman" w:cs="Times New Roman"/>
          <w:sz w:val="32"/>
          <w:szCs w:val="32"/>
        </w:rPr>
      </w:pPr>
      <w:bookmarkStart w:id="0" w:name="Brunswick_–_Glynn"/>
      <w:bookmarkEnd w:id="0"/>
      <w:r w:rsidRPr="00651570">
        <w:rPr>
          <w:rFonts w:ascii="Times New Roman" w:hAnsi="Times New Roman" w:cs="Times New Roman"/>
          <w:b/>
          <w:bCs/>
          <w:sz w:val="32"/>
          <w:szCs w:val="32"/>
        </w:rPr>
        <w:t>Brunswick</w:t>
      </w:r>
      <w:r w:rsidRPr="00651570">
        <w:rPr>
          <w:rFonts w:ascii="Times New Roman" w:hAnsi="Times New Roman" w:cs="Times New Roman"/>
          <w:b/>
          <w:bCs/>
          <w:spacing w:val="-32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651570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Glynn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365" w:lineRule="exact"/>
        <w:ind w:left="2656" w:right="1902"/>
        <w:jc w:val="center"/>
        <w:rPr>
          <w:rFonts w:ascii="Times New Roman" w:hAnsi="Times New Roman" w:cs="Times New Roman"/>
          <w:sz w:val="32"/>
          <w:szCs w:val="32"/>
        </w:rPr>
      </w:pPr>
      <w:r w:rsidRPr="00651570">
        <w:rPr>
          <w:rFonts w:ascii="Times New Roman" w:hAnsi="Times New Roman" w:cs="Times New Roman"/>
          <w:b/>
          <w:bCs/>
          <w:sz w:val="32"/>
          <w:szCs w:val="32"/>
        </w:rPr>
        <w:t>Joint</w:t>
      </w:r>
      <w:r w:rsidRPr="00651570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Water</w:t>
      </w:r>
      <w:r w:rsidRPr="00651570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&amp;</w:t>
      </w:r>
      <w:r w:rsidRPr="00651570">
        <w:rPr>
          <w:rFonts w:ascii="Times New Roman" w:hAnsi="Times New Roman" w:cs="Times New Roman"/>
          <w:b/>
          <w:bCs/>
          <w:spacing w:val="-19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Sewer</w:t>
      </w:r>
      <w:r w:rsidRPr="00651570">
        <w:rPr>
          <w:rFonts w:ascii="Times New Roman" w:hAnsi="Times New Roman" w:cs="Times New Roman"/>
          <w:b/>
          <w:bCs/>
          <w:spacing w:val="-24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Commission</w:t>
      </w:r>
    </w:p>
    <w:p w:rsidR="00651570" w:rsidRPr="00651570" w:rsidRDefault="003D25B1" w:rsidP="00651570">
      <w:pPr>
        <w:kinsoku w:val="0"/>
        <w:overflowPunct w:val="0"/>
        <w:autoSpaceDE w:val="0"/>
        <w:autoSpaceDN w:val="0"/>
        <w:adjustRightInd w:val="0"/>
        <w:spacing w:after="0" w:line="273" w:lineRule="exact"/>
        <w:ind w:left="2282" w:right="1902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May 18, 2018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570" w:rsidRDefault="00A643B3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1902"/>
        <w:jc w:val="center"/>
        <w:outlineLvl w:val="1"/>
        <w:rPr>
          <w:rFonts w:ascii="Times New Roman" w:hAnsi="Times New Roman" w:cs="Times New Roman"/>
          <w:spacing w:val="-1"/>
          <w:sz w:val="32"/>
          <w:szCs w:val="32"/>
          <w:u w:val="single"/>
        </w:rPr>
      </w:pPr>
      <w:r>
        <w:rPr>
          <w:rFonts w:ascii="Times New Roman" w:hAnsi="Times New Roman" w:cs="Times New Roman"/>
          <w:spacing w:val="-1"/>
          <w:sz w:val="32"/>
          <w:szCs w:val="32"/>
          <w:u w:val="single"/>
        </w:rPr>
        <w:t>Bid</w:t>
      </w:r>
      <w:r w:rsidR="00651570" w:rsidRPr="00651570">
        <w:rPr>
          <w:rFonts w:ascii="Times New Roman" w:hAnsi="Times New Roman" w:cs="Times New Roman"/>
          <w:spacing w:val="-22"/>
          <w:sz w:val="32"/>
          <w:szCs w:val="32"/>
          <w:u w:val="single"/>
        </w:rPr>
        <w:t xml:space="preserve"> </w:t>
      </w:r>
      <w:r w:rsidR="00651570" w:rsidRPr="00651570">
        <w:rPr>
          <w:rFonts w:ascii="Times New Roman" w:hAnsi="Times New Roman" w:cs="Times New Roman"/>
          <w:spacing w:val="-1"/>
          <w:sz w:val="32"/>
          <w:szCs w:val="32"/>
          <w:u w:val="single"/>
        </w:rPr>
        <w:t>Award</w:t>
      </w:r>
    </w:p>
    <w:p w:rsid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1902"/>
        <w:jc w:val="center"/>
        <w:outlineLvl w:val="1"/>
        <w:rPr>
          <w:rFonts w:ascii="Times New Roman" w:hAnsi="Times New Roman" w:cs="Times New Roman"/>
          <w:spacing w:val="-1"/>
          <w:sz w:val="32"/>
          <w:szCs w:val="32"/>
          <w:u w:val="single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1902"/>
        <w:jc w:val="center"/>
        <w:outlineLvl w:val="1"/>
        <w:rPr>
          <w:rFonts w:ascii="Times New Roman" w:hAnsi="Times New Roman" w:cs="Times New Roman"/>
          <w:sz w:val="32"/>
          <w:szCs w:val="32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1570" w:rsidRPr="00A26AF5" w:rsidRDefault="00651570" w:rsidP="003D25B1">
      <w:pPr>
        <w:ind w:left="720"/>
        <w:rPr>
          <w:rStyle w:val="Strong"/>
          <w:rFonts w:asciiTheme="majorHAnsi" w:hAnsiTheme="majorHAnsi" w:cstheme="majorHAnsi"/>
          <w:sz w:val="28"/>
          <w:szCs w:val="28"/>
        </w:rPr>
      </w:pPr>
      <w:bookmarkStart w:id="1" w:name="PROJECT:_RFP_#17-012_Financial_Advisory_"/>
      <w:bookmarkEnd w:id="1"/>
      <w:r w:rsidRPr="00A26AF5">
        <w:rPr>
          <w:rStyle w:val="Strong"/>
          <w:rFonts w:asciiTheme="majorHAnsi" w:hAnsiTheme="majorHAnsi" w:cstheme="majorHAnsi"/>
          <w:sz w:val="28"/>
          <w:szCs w:val="28"/>
        </w:rPr>
        <w:t xml:space="preserve">PROJECT:  </w:t>
      </w:r>
      <w:r w:rsidR="00A26AF5">
        <w:rPr>
          <w:rStyle w:val="Strong"/>
          <w:rFonts w:asciiTheme="majorHAnsi" w:hAnsiTheme="majorHAnsi" w:cstheme="majorHAnsi"/>
          <w:sz w:val="28"/>
          <w:szCs w:val="28"/>
        </w:rPr>
        <w:t xml:space="preserve"> </w:t>
      </w:r>
      <w:r w:rsidR="003D25B1">
        <w:rPr>
          <w:rStyle w:val="Strong"/>
          <w:rFonts w:asciiTheme="majorHAnsi" w:hAnsiTheme="majorHAnsi" w:cstheme="majorHAnsi"/>
          <w:sz w:val="28"/>
          <w:szCs w:val="28"/>
        </w:rPr>
        <w:t>AUDITING SERVICES TO THE BGJWS</w:t>
      </w:r>
      <w:r w:rsidR="00360933">
        <w:rPr>
          <w:rStyle w:val="Strong"/>
          <w:rFonts w:asciiTheme="majorHAnsi" w:hAnsiTheme="majorHAnsi" w:cstheme="majorHAnsi"/>
          <w:sz w:val="28"/>
          <w:szCs w:val="28"/>
        </w:rPr>
        <w:t>C</w:t>
      </w:r>
      <w:r w:rsidR="00360933">
        <w:rPr>
          <w:rStyle w:val="Strong"/>
          <w:rFonts w:asciiTheme="majorHAnsi" w:hAnsiTheme="majorHAnsi" w:cstheme="majorHAnsi"/>
          <w:sz w:val="28"/>
          <w:szCs w:val="28"/>
        </w:rPr>
        <w:tab/>
      </w:r>
    </w:p>
    <w:p w:rsidR="00651570" w:rsidRPr="00651570" w:rsidRDefault="00651570" w:rsidP="003D25B1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570" w:rsidRPr="00651570" w:rsidRDefault="00651570" w:rsidP="003D25B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570" w:rsidRPr="00651570" w:rsidRDefault="00651570" w:rsidP="003D25B1">
      <w:pPr>
        <w:kinsoku w:val="0"/>
        <w:overflowPunct w:val="0"/>
        <w:autoSpaceDE w:val="0"/>
        <w:autoSpaceDN w:val="0"/>
        <w:adjustRightInd w:val="0"/>
        <w:spacing w:after="0" w:line="389" w:lineRule="auto"/>
        <w:ind w:left="720" w:right="923"/>
        <w:rPr>
          <w:rFonts w:ascii="Calibri" w:hAnsi="Calibri" w:cs="Calibri"/>
          <w:sz w:val="24"/>
          <w:szCs w:val="24"/>
        </w:rPr>
      </w:pPr>
      <w:r w:rsidRPr="00651570">
        <w:rPr>
          <w:rFonts w:ascii="Calibri" w:hAnsi="Calibri" w:cs="Calibri"/>
          <w:spacing w:val="-1"/>
          <w:sz w:val="24"/>
          <w:szCs w:val="24"/>
        </w:rPr>
        <w:t>On</w:t>
      </w:r>
      <w:r w:rsidRPr="00651570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3D25B1">
        <w:rPr>
          <w:rFonts w:ascii="Calibri" w:hAnsi="Calibri" w:cs="Calibri"/>
          <w:spacing w:val="-1"/>
          <w:sz w:val="24"/>
          <w:szCs w:val="24"/>
        </w:rPr>
        <w:t>May 17</w:t>
      </w:r>
      <w:r w:rsidR="00052D66">
        <w:rPr>
          <w:rFonts w:ascii="Calibri" w:hAnsi="Calibri" w:cs="Calibri"/>
          <w:spacing w:val="-1"/>
          <w:sz w:val="24"/>
          <w:szCs w:val="24"/>
        </w:rPr>
        <w:t>, 2018</w:t>
      </w:r>
      <w:r w:rsidRPr="00651570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51570">
        <w:rPr>
          <w:rFonts w:ascii="Calibri" w:hAnsi="Calibri" w:cs="Calibri"/>
          <w:spacing w:val="-1"/>
          <w:sz w:val="24"/>
          <w:szCs w:val="24"/>
        </w:rPr>
        <w:t>the</w:t>
      </w:r>
      <w:r w:rsidRPr="00651570">
        <w:rPr>
          <w:rFonts w:ascii="Calibri" w:hAnsi="Calibri" w:cs="Calibri"/>
          <w:spacing w:val="-5"/>
          <w:sz w:val="24"/>
          <w:szCs w:val="24"/>
        </w:rPr>
        <w:t xml:space="preserve"> </w:t>
      </w:r>
      <w:r w:rsidR="00052D66">
        <w:rPr>
          <w:rFonts w:ascii="Calibri" w:hAnsi="Calibri" w:cs="Calibri"/>
          <w:spacing w:val="-1"/>
          <w:sz w:val="24"/>
          <w:szCs w:val="24"/>
        </w:rPr>
        <w:t xml:space="preserve">Brunswick-Glynn Joint Water &amp; Sewer Commission contract for </w:t>
      </w:r>
      <w:r w:rsidR="002070FD">
        <w:rPr>
          <w:rFonts w:ascii="Calibri" w:hAnsi="Calibri" w:cs="Calibri"/>
          <w:spacing w:val="-1"/>
          <w:sz w:val="24"/>
          <w:szCs w:val="24"/>
        </w:rPr>
        <w:t>Auditing Services for FY2018 through FY2020</w:t>
      </w:r>
      <w:bookmarkStart w:id="2" w:name="_GoBack"/>
      <w:bookmarkEnd w:id="2"/>
      <w:r w:rsidR="003D25B1">
        <w:rPr>
          <w:rFonts w:ascii="Calibri" w:hAnsi="Calibri" w:cs="Calibri"/>
          <w:spacing w:val="-1"/>
          <w:sz w:val="24"/>
          <w:szCs w:val="24"/>
        </w:rPr>
        <w:t xml:space="preserve"> was awarded to the firm of:</w:t>
      </w:r>
    </w:p>
    <w:p w:rsidR="00651570" w:rsidRPr="00651570" w:rsidRDefault="00651570" w:rsidP="003D25B1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51570" w:rsidRDefault="003D25B1" w:rsidP="003D25B1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pacing w:val="-1"/>
          <w:sz w:val="32"/>
          <w:szCs w:val="32"/>
          <w:u w:val="thick"/>
        </w:rPr>
      </w:pPr>
      <w:r>
        <w:rPr>
          <w:rFonts w:ascii="Calibri" w:hAnsi="Calibri" w:cs="Calibri"/>
          <w:spacing w:val="-1"/>
          <w:sz w:val="32"/>
          <w:szCs w:val="32"/>
          <w:u w:val="thick"/>
        </w:rPr>
        <w:t>Mauldin &amp; Jenkins,</w:t>
      </w:r>
      <w:r w:rsidR="00360933">
        <w:rPr>
          <w:rFonts w:ascii="Calibri" w:hAnsi="Calibri" w:cs="Calibri"/>
          <w:spacing w:val="-1"/>
          <w:sz w:val="32"/>
          <w:szCs w:val="32"/>
          <w:u w:val="thick"/>
        </w:rPr>
        <w:t xml:space="preserve"> LLP</w:t>
      </w:r>
    </w:p>
    <w:p w:rsidR="00233C26" w:rsidRDefault="00233C26" w:rsidP="005D380B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spacing w:val="-1"/>
          <w:sz w:val="32"/>
          <w:szCs w:val="32"/>
          <w:u w:val="thick"/>
        </w:rPr>
      </w:pPr>
    </w:p>
    <w:p w:rsidR="00233C26" w:rsidRDefault="00233C26" w:rsidP="00233C26">
      <w:pPr>
        <w:ind w:left="720"/>
      </w:pPr>
    </w:p>
    <w:sectPr w:rsidR="00233C26" w:rsidSect="00651570">
      <w:pgSz w:w="12240" w:h="15840"/>
      <w:pgMar w:top="1360" w:right="17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70"/>
    <w:rsid w:val="00052D66"/>
    <w:rsid w:val="001B7FC9"/>
    <w:rsid w:val="002070FD"/>
    <w:rsid w:val="00233C26"/>
    <w:rsid w:val="00360933"/>
    <w:rsid w:val="003D25B1"/>
    <w:rsid w:val="005B021E"/>
    <w:rsid w:val="005D380B"/>
    <w:rsid w:val="00651570"/>
    <w:rsid w:val="006E29FD"/>
    <w:rsid w:val="00971E37"/>
    <w:rsid w:val="009F1DF8"/>
    <w:rsid w:val="00A26AF5"/>
    <w:rsid w:val="00A643B3"/>
    <w:rsid w:val="00FD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90B3"/>
  <w15:chartTrackingRefBased/>
  <w15:docId w15:val="{EFD4F07E-73AC-4499-9925-77ADD95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A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A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6A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6A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6A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6AF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C2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26AF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6A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6A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6A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26A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26AF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A26AF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A26A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AF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26AF5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A26AF5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A26AF5"/>
    <w:rPr>
      <w:i/>
      <w:iCs/>
    </w:rPr>
  </w:style>
  <w:style w:type="character" w:styleId="Strong">
    <w:name w:val="Strong"/>
    <w:basedOn w:val="DefaultParagraphFont"/>
    <w:uiPriority w:val="22"/>
    <w:qFormat/>
    <w:rsid w:val="00A26A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Stan</dc:creator>
  <cp:keywords/>
  <dc:description/>
  <cp:lastModifiedBy>Christa Free</cp:lastModifiedBy>
  <cp:revision>4</cp:revision>
  <dcterms:created xsi:type="dcterms:W3CDTF">2018-05-18T16:28:00Z</dcterms:created>
  <dcterms:modified xsi:type="dcterms:W3CDTF">2018-05-21T12:43:00Z</dcterms:modified>
</cp:coreProperties>
</file>